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74D" w14:textId="77777777" w:rsidR="00E929B7" w:rsidRPr="000A65A9" w:rsidRDefault="00E929B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EFFFB1" w14:textId="77777777" w:rsidR="000A65A9" w:rsidRDefault="0001344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Канцеларијa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ревизију система управљања средствима Европске уније, на основу члана 54. Закона о државним службеницима („Службени гласник РС“, бр. 79/05, 81/05-исправка, 83/05 - исправка, 64/07,  67/07- исправка, 116/08, 104/09, 99/14, 94/17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95/18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>, 157/20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142/22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) и члана 9. став 1. Уредбе о  интерном и јавном конкурсу за попуњавање радних места у државним органима („Службени гла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РС“, број 2/19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67/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дописа Службе за управљање кадровима, број 111-00-00108/2024-03 од 29. априла 2024. године, о испуњености услова за попуњавање извршилачких радних места,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оглашава</w:t>
      </w:r>
      <w:r w:rsidR="00E919CF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D73AA7"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</w:t>
      </w:r>
      <w:r w:rsidR="00FD24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НКУРС ЗА ПОПУЊАВАЊЕ ИЗВРШИЛАЧКИХ РАДНИХ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МЕСТА</w:t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 </w:t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 Орган у коме се попуњава</w:t>
      </w:r>
      <w:r w:rsidR="00D73AA7" w:rsidRPr="00D73A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но место</w:t>
      </w:r>
      <w:r w:rsidR="008D6B14" w:rsidRPr="000134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8D6B14" w:rsidRPr="008D6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5961A3B" w14:textId="77777777" w:rsidR="000A65A9" w:rsidRDefault="008D6B1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B14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Канцеларија за ревизију система управљања средствима Европске уније, Београд, Немањина 11</w:t>
      </w:r>
      <w:r w:rsidR="00D73AA7"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EBC21FB" w14:textId="6A78F723" w:rsidR="008D6B14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 Радн</w:t>
      </w:r>
      <w:r w:rsidR="000414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место</w:t>
      </w:r>
      <w:r w:rsidR="00E249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које</w:t>
      </w:r>
      <w:r w:rsid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 попуњава</w:t>
      </w:r>
      <w:r w:rsidR="000414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</w:t>
      </w:r>
      <w:r w:rsidRPr="00D73A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14:paraId="3270675C" w14:textId="77777777" w:rsidR="003331B6" w:rsidRPr="00E919CF" w:rsidRDefault="003331B6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3A11B6" w14:textId="5237148A" w:rsidR="00FD24FE" w:rsidRPr="00F43E16" w:rsidRDefault="00F43E16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1.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D6B14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Радно место </w:t>
      </w:r>
      <w:r w:rsidR="00E12DD6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координатор</w:t>
      </w:r>
      <w:r w:rsidR="009C1220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F358A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послов</w:t>
      </w:r>
      <w:r w:rsidR="00E12DD6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="00FD24FE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ревизије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D6B14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="00CF358A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звању</w:t>
      </w:r>
      <w:r w:rsidR="009C1220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2DD6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виш</w:t>
      </w:r>
      <w:r w:rsidR="009C1220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саветник,</w:t>
      </w:r>
      <w:r w:rsidR="008D6B14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Групи за ревизију </w:t>
      </w:r>
      <w:r w:rsidR="00B60F1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оквиру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="00B60F1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регионална и територијална сарадња </w:t>
      </w:r>
      <w:r w:rsid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1</w:t>
      </w:r>
      <w:r w:rsid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извршилац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7C62C10" w14:textId="77777777" w:rsidR="00FD24FE" w:rsidRPr="00A41248" w:rsidRDefault="00FD24FE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68953D73" w14:textId="44D06F46" w:rsidR="00FD24FE" w:rsidRPr="00A41248" w:rsidRDefault="00FD24FE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A412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Опис послова: 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Координира рад чланова мешовитих тимова ревизије;</w:t>
      </w:r>
      <w:r w:rsidR="009C12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9C12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рипрем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9C12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оператив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</w:t>
      </w:r>
      <w:r w:rsidR="009C12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планов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653E63" w:rsidRPr="00653E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ревизије</w:t>
      </w:r>
      <w:r w:rsidR="00E12D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653E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53E63" w:rsidRPr="00653E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>чествује у припреми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стратешких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 xml:space="preserve"> годишњ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ова ревизије;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годишњи план 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 xml:space="preserve">рада Канцеларије из свог делокруга; 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>тара се да обезбеди ефикасније и рационалније извођење ревизија и развоју техничке и технолошке подршке током остваривања ревизије</w:t>
      </w:r>
      <w:r w:rsidR="00653E63" w:rsidRPr="00653E6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7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Израђује</w:t>
      </w:r>
      <w:r w:rsidR="00377C2B">
        <w:rPr>
          <w:rFonts w:ascii="Times New Roman" w:hAnsi="Times New Roman" w:cs="Times New Roman"/>
          <w:sz w:val="24"/>
          <w:szCs w:val="24"/>
          <w:lang w:val="sr-Cyrl-RS"/>
        </w:rPr>
        <w:t xml:space="preserve"> ревизорски извештај; Учествује у припреми годишњег извештаја о ревизорским активностима и годишњег мишљења за програм из делокруга Групе који се подносе Европској комисији; Припрема годишња мишљења о завршном извештају о трошковима целокупног или делимичног затварања програма који се подноси Европској комисији;</w:t>
      </w:r>
      <w:r w:rsidR="00653E63" w:rsidRPr="00653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53E63">
        <w:rPr>
          <w:rFonts w:ascii="Times New Roman" w:hAnsi="Times New Roman" w:cs="Times New Roman"/>
          <w:sz w:val="24"/>
          <w:szCs w:val="24"/>
          <w:lang w:val="sr-Cyrl-RS"/>
        </w:rPr>
        <w:t>бавља и друге послове по налогу руководиоца Групе.</w:t>
      </w:r>
    </w:p>
    <w:p w14:paraId="5E9D765A" w14:textId="4C923E87" w:rsidR="009511CE" w:rsidRDefault="00FD24FE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12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Услови:</w:t>
      </w:r>
      <w:r w:rsidRPr="00166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166041">
        <w:rPr>
          <w:rFonts w:ascii="Times New Roman" w:hAnsi="Times New Roman" w:cs="Times New Roman"/>
          <w:sz w:val="24"/>
          <w:szCs w:val="24"/>
          <w:lang w:val="sr-Cyrl-RS"/>
        </w:rPr>
        <w:t>течено високо образовање на</w:t>
      </w:r>
      <w:r w:rsidRPr="001660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66041">
        <w:rPr>
          <w:rFonts w:ascii="Times New Roman" w:hAnsi="Times New Roman" w:cs="Times New Roman"/>
          <w:sz w:val="24"/>
          <w:szCs w:val="24"/>
          <w:lang w:val="sr-Cyrl-RS"/>
        </w:rPr>
        <w:t>основним академским студијама у обиму од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факултету; положен државни стручни исп</w:t>
      </w:r>
      <w:r w:rsidR="00CF358A">
        <w:rPr>
          <w:rFonts w:ascii="Times New Roman" w:hAnsi="Times New Roman" w:cs="Times New Roman"/>
          <w:sz w:val="24"/>
          <w:szCs w:val="24"/>
          <w:lang w:val="sr-Cyrl-RS"/>
        </w:rPr>
        <w:t xml:space="preserve">ит; </w:t>
      </w:r>
      <w:r w:rsidR="00CF358A" w:rsidRPr="00AF70AC">
        <w:rPr>
          <w:rFonts w:ascii="Times New Roman" w:hAnsi="Times New Roman" w:cs="Times New Roman"/>
          <w:sz w:val="24"/>
          <w:szCs w:val="24"/>
          <w:lang w:val="sr-Cyrl-RS"/>
        </w:rPr>
        <w:t>најма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 xml:space="preserve">ње </w:t>
      </w:r>
      <w:r w:rsidR="00E12DD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F70AC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9C1220">
        <w:rPr>
          <w:rFonts w:ascii="Times New Roman" w:hAnsi="Times New Roman" w:cs="Times New Roman"/>
          <w:sz w:val="24"/>
          <w:szCs w:val="24"/>
          <w:lang w:val="sr-Cyrl-RS"/>
        </w:rPr>
        <w:t>одина</w:t>
      </w:r>
      <w:r w:rsidR="00CF358A" w:rsidRPr="00AF70AC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 струци,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0" w:name="_Hlk164683994"/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ревизорски сертификат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ревизор</w:t>
      </w:r>
      <w:r w:rsidR="00E12DD6">
        <w:rPr>
          <w:rFonts w:ascii="Times New Roman" w:eastAsia="Calibri" w:hAnsi="Times New Roman" w:cs="Times New Roman"/>
          <w:sz w:val="24"/>
          <w:szCs w:val="24"/>
          <w:lang w:val="sr-Cyrl-RS"/>
        </w:rPr>
        <w:t>/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интерни ревизор</w:t>
      </w:r>
      <w:r w:rsidR="00E12DD6">
        <w:rPr>
          <w:rFonts w:ascii="Times New Roman" w:eastAsia="Calibri" w:hAnsi="Times New Roman" w:cs="Times New Roman"/>
          <w:sz w:val="24"/>
          <w:szCs w:val="24"/>
          <w:lang w:val="sr-Cyrl-RS"/>
        </w:rPr>
        <w:t>/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интерни ревизор у јавном сектору</w:t>
      </w:r>
      <w:r w:rsidR="00E12DD6">
        <w:rPr>
          <w:rFonts w:ascii="Times New Roman" w:eastAsia="Calibri" w:hAnsi="Times New Roman" w:cs="Times New Roman"/>
          <w:sz w:val="24"/>
          <w:szCs w:val="24"/>
          <w:lang w:val="sr-Cyrl-RS"/>
        </w:rPr>
        <w:t>/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државни ревизор</w:t>
      </w:r>
      <w:r w:rsidR="00E12DD6">
        <w:rPr>
          <w:rFonts w:ascii="Times New Roman" w:eastAsia="Calibri" w:hAnsi="Times New Roman" w:cs="Times New Roman"/>
          <w:sz w:val="24"/>
          <w:szCs w:val="24"/>
          <w:lang w:val="sr-Cyrl-RS"/>
        </w:rPr>
        <w:t>/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водећи(екстерни) ревизор за стандард </w:t>
      </w:r>
      <w:r w:rsidR="00E12DD6" w:rsidRPr="00E12DD6">
        <w:rPr>
          <w:rFonts w:ascii="Times New Roman" w:eastAsia="Calibri" w:hAnsi="Times New Roman" w:cs="Times New Roman"/>
          <w:sz w:val="24"/>
          <w:szCs w:val="24"/>
          <w:lang w:val="sr-Latn-RS"/>
        </w:rPr>
        <w:t>ISO/IEC 27001:2013;</w:t>
      </w:r>
      <w:bookmarkEnd w:id="0"/>
      <w:r w:rsidR="00CF358A" w:rsidRPr="00AF7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70AC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166041">
        <w:rPr>
          <w:rFonts w:ascii="Times New Roman" w:hAnsi="Times New Roman" w:cs="Times New Roman"/>
          <w:sz w:val="24"/>
          <w:szCs w:val="24"/>
          <w:lang w:val="sr-Cyrl-RS"/>
        </w:rPr>
        <w:t xml:space="preserve"> и потребне компетенције за рад на радном месту.</w:t>
      </w:r>
    </w:p>
    <w:p w14:paraId="3B3D9B5F" w14:textId="77777777" w:rsidR="00226392" w:rsidRPr="00166041" w:rsidRDefault="0022639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457E62BA" w14:textId="6AF03F1B" w:rsidR="00226392" w:rsidRPr="006E5186" w:rsidRDefault="0022639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2.Радно место </w:t>
      </w:r>
      <w:r w:rsidR="00CF358A" w:rsidRPr="006E51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</w:t>
      </w:r>
      <w:r w:rsidR="00377C2B"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пословe ревизије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="00CF358A"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>звању</w:t>
      </w:r>
      <w:r w:rsidR="00377C2B"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саветник,  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Групи за ревизију у оквиру програма</w:t>
      </w:r>
      <w:r w:rsidR="00377C2B"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7C2B" w:rsidRPr="006E5186">
        <w:rPr>
          <w:rFonts w:ascii="Times New Roman" w:hAnsi="Times New Roman" w:cs="Times New Roman"/>
          <w:spacing w:val="2"/>
          <w:sz w:val="24"/>
          <w:lang w:val="sr-Cyrl-RS"/>
        </w:rPr>
        <w:t xml:space="preserve"> </w:t>
      </w:r>
      <w:r w:rsidR="00B60F1E" w:rsidRPr="006E5186">
        <w:rPr>
          <w:rFonts w:ascii="Times New Roman" w:hAnsi="Times New Roman" w:cs="Times New Roman"/>
          <w:spacing w:val="2"/>
          <w:sz w:val="24"/>
          <w:lang w:val="sr-Cyrl-RS"/>
        </w:rPr>
        <w:t>пољопривреда и рурални развој – ИПАРД програм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1</w:t>
      </w:r>
      <w:r w:rsid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извршилац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C9E63E5" w14:textId="77777777" w:rsidR="00226392" w:rsidRPr="00E12DD6" w:rsidRDefault="0022639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6B3DC539" w14:textId="77777777" w:rsidR="006E5186" w:rsidRDefault="00226392" w:rsidP="000A65A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0F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Опис послова: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t>Обавља стручне послове у припреми годишњег плана ревизије; Учествује у прикупљању ревизорских доказа у складу са усвојеном методологијом;</w:t>
      </w:r>
      <w:r w:rsid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t>Спроводи рачунске контроле и тестирања у складу са усвојеном методологијом;</w:t>
      </w:r>
      <w:r w:rsid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Проверава комплетност, тачност и веродостојност финансијских информација у телима / структурама укљученим у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спровођење ИПА порграма;</w:t>
      </w:r>
      <w:r w:rsid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t>Сарађује са одговорним лицима субјекта ревизије ради успешније реализације ревизије;</w:t>
      </w:r>
      <w:r w:rsid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0F1E" w:rsidRPr="00B60F1E">
        <w:rPr>
          <w:rFonts w:ascii="Times New Roman" w:eastAsia="Calibri" w:hAnsi="Times New Roman" w:cs="Times New Roman"/>
          <w:sz w:val="24"/>
          <w:szCs w:val="24"/>
          <w:lang w:val="sr-Cyrl-RS"/>
        </w:rPr>
        <w:t>Обавља и друге послове по налогу руководиоца Групе.</w:t>
      </w:r>
      <w:r w:rsidR="00B60F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2F7D9818" w14:textId="363F7C8C" w:rsidR="009511CE" w:rsidRPr="00F43E16" w:rsidRDefault="00226392" w:rsidP="000A65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Услови: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>течено високо образовање на</w:t>
      </w:r>
      <w:r w:rsidRPr="006E51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>основним академским студијама у обиму од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факултету; положен државни стручни исп</w:t>
      </w:r>
      <w:r w:rsidR="00377C2B"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ит; најмање </w:t>
      </w:r>
      <w:r w:rsidR="00B60F1E" w:rsidRPr="006E51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B" w:rsidRPr="006E5186">
        <w:rPr>
          <w:rFonts w:ascii="Times New Roman" w:hAnsi="Times New Roman" w:cs="Times New Roman"/>
          <w:sz w:val="24"/>
          <w:szCs w:val="24"/>
          <w:lang w:val="sr-Cyrl-RS"/>
        </w:rPr>
        <w:t>годин</w:t>
      </w:r>
      <w:r w:rsidR="00B60F1E" w:rsidRPr="006E518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 струци, као и потребне компетенције за рад на радном месту.</w:t>
      </w:r>
    </w:p>
    <w:p w14:paraId="336FC8A1" w14:textId="77777777" w:rsidR="00377C2B" w:rsidRPr="00E12DD6" w:rsidRDefault="00377C2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62709F7A" w14:textId="260589B6" w:rsidR="00377C2B" w:rsidRPr="006E5186" w:rsidRDefault="00377C2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3.Радно место </w:t>
      </w:r>
      <w:r w:rsidR="006E5186" w:rsidRPr="006E51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координатор</w:t>
      </w: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послов</w:t>
      </w:r>
      <w:r w:rsidR="006E5186"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ревизије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звању </w:t>
      </w:r>
      <w:r w:rsidR="006E5186"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>виш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саветник,  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Групи за методологију и контролу квалитета ревизије</w:t>
      </w:r>
      <w:r w:rsidRPr="006E5186">
        <w:rPr>
          <w:rFonts w:ascii="Times New Roman" w:hAnsi="Times New Roman" w:cs="Times New Roman"/>
          <w:spacing w:val="2"/>
          <w:sz w:val="24"/>
          <w:lang w:val="sr-Cyrl-RS"/>
        </w:rPr>
        <w:t xml:space="preserve"> </w:t>
      </w:r>
      <w:r w:rsid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1</w:t>
      </w:r>
      <w:r w:rsid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извршилац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5A3071B" w14:textId="77777777" w:rsidR="00377C2B" w:rsidRPr="00E12DD6" w:rsidRDefault="00377C2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48746E3B" w14:textId="3BC40B6D" w:rsidR="006E5186" w:rsidRPr="006E5186" w:rsidRDefault="00377C2B" w:rsidP="000A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Опис послова: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Координира рад чланова мешовитих тимова ревизије; Припрема и ажурира приручнике и друга писана документа и смернице које се односе на одвијање ревизије и пружа подршку другим руководиоцима;</w:t>
      </w:r>
      <w:r w:rsid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Стара се о процени делотворности и ефикасности ревизијских активности и идентификује могућности за њихово унапређење и побољшање;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Стара се о поштовању политика и поступака које се односе на независност, објективност и поверљивост, као и професионалност у понашању и обезбеђује поштовање стандарда  квалитета ревизорских активности;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Стара се о уједначености поступања у решавању разлика у стручним проценама ревизора укључених у ревизију;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Сарађује са ревизорским институцијама ЕУ, директоратима Европске комисије и другим органима, организацијама, као и унутрашњим организационим јединицама Канцеларије у вези са спровођењем програма ЕУ;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Стара се о усаглашености националних прописа са законодавством Европске уније;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Израђује периодичне и годишње извештаје;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Обавља и друге послове по налогу руководиоца групе. </w:t>
      </w:r>
    </w:p>
    <w:p w14:paraId="7F1A1F88" w14:textId="219DA51D" w:rsidR="00377C2B" w:rsidRDefault="00377C2B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Услови: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>течено високо образовање на</w:t>
      </w:r>
      <w:r w:rsidRPr="006E51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основним академским студијама у обиму од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факултету; положен државни стручни испит; најмање </w:t>
      </w:r>
      <w:r w:rsidR="006E5186" w:rsidRPr="006E518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струци,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ревизорски сертификат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овлашћени ревизор/овлашћени интерни ревизор/овлашћени интерни ревизор у јавном сектору/ државни ревизор/ водећи(екстерни) ревизор за стандард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>ISO/IEC 27001:2013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као и потребне компетенције за рад на радном месту.</w:t>
      </w:r>
    </w:p>
    <w:p w14:paraId="2838A942" w14:textId="77777777" w:rsidR="0080660B" w:rsidRPr="00E12DD6" w:rsidRDefault="0080660B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20C1FE67" w14:textId="614CA452" w:rsidR="0080660B" w:rsidRPr="006E5186" w:rsidRDefault="0080660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4.Радно место </w:t>
      </w: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</w:t>
      </w:r>
      <w:r w:rsidR="006E5186"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координацију стручних</w:t>
      </w:r>
      <w:r w:rsidRPr="006E51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послова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E51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Pr="006E51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звању саветник,  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Групи за правне и финансијске послове</w:t>
      </w:r>
      <w:r w:rsidRPr="006E5186">
        <w:rPr>
          <w:rFonts w:ascii="Times New Roman" w:hAnsi="Times New Roman" w:cs="Times New Roman"/>
          <w:spacing w:val="2"/>
          <w:sz w:val="24"/>
          <w:lang w:val="sr-Cyrl-RS"/>
        </w:rPr>
        <w:t xml:space="preserve"> </w:t>
      </w:r>
      <w:r w:rsid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1</w:t>
      </w:r>
      <w:r w:rsid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6E518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извршилац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D497C73" w14:textId="77777777" w:rsidR="0080660B" w:rsidRPr="006E5186" w:rsidRDefault="0080660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1738291D" w14:textId="1E1A3942" w:rsidR="0080660B" w:rsidRPr="006E5186" w:rsidRDefault="0080660B" w:rsidP="000A65A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E51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Опис послова: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CS"/>
        </w:rPr>
        <w:t>Учествује у припреми докумената и врши превођење и лекторисање докумената (материјала) свих група које се достављају надлежним органима ЕУ;</w:t>
      </w:r>
      <w:r w:rsid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CS"/>
        </w:rPr>
        <w:t>Учествује у припреми и пружа стручну помоћ државним службеницима у изради годишњег ревизорског извештаја за све ИПА копмпоненте; Учествује у припреми и пружа стручну помоћ државним службеницима у изради годишњег мишљења ревизора за све ИПА копмпоненте; Сарађује са другим органима и организацијама у вези са спровођењем програма ЕУ;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Обавља послове уређивања 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Latn-RS"/>
        </w:rPr>
        <w:t>web</w:t>
      </w:r>
      <w:r w:rsidR="006E5186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презентације Канцеларије; Обавља и друге  послове по налогу руководиоца Групе.</w:t>
      </w:r>
      <w:r w:rsid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608DEF23" w14:textId="3B19379E" w:rsidR="0080660B" w:rsidRPr="00166041" w:rsidRDefault="0080660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6E51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Услови:</w:t>
      </w:r>
      <w:r w:rsidRPr="006E51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>течено високо образовање на</w:t>
      </w:r>
      <w:r w:rsidRPr="006E51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>основним академским студијама у обиму од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факултету; положен државни стручни исп</w:t>
      </w:r>
      <w:r w:rsidR="00370517"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ит; најмање </w:t>
      </w:r>
      <w:r w:rsidR="006E5186" w:rsidRPr="006E51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6E5186" w:rsidRPr="006E518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E5186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 струци, као и потребне компетенције за рад на радном месту.</w:t>
      </w:r>
    </w:p>
    <w:p w14:paraId="0B92A7F7" w14:textId="77777777" w:rsidR="003331B6" w:rsidRPr="00FD24FE" w:rsidRDefault="003331B6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427398" w14:textId="70CEC2AE" w:rsidR="0001344F" w:rsidRPr="00CB2598" w:rsidRDefault="00994DB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III </w:t>
      </w:r>
      <w:bookmarkStart w:id="1" w:name="_Hlk164844655"/>
      <w:r w:rsidR="00D73AA7" w:rsidRPr="00CB25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Место рада: </w:t>
      </w:r>
      <w:r w:rsidR="00F43E16" w:rsidRPr="00F43E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за сва радна места место рада је</w:t>
      </w:r>
      <w:r w:rsidR="00F43E16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AA7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Немањина бр.</w:t>
      </w:r>
      <w:r w:rsidRPr="00331B66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="00D73AA7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bookmarkEnd w:id="1"/>
    </w:p>
    <w:p w14:paraId="54593EEC" w14:textId="77777777" w:rsidR="008069AB" w:rsidRPr="00331B66" w:rsidRDefault="008069A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ECFC01E" w14:textId="77777777" w:rsidR="000755BB" w:rsidRDefault="00994DB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Фазе изборног поступка и учешће кандидата</w:t>
      </w:r>
      <w:r w:rsidR="000755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(за оглашена радна места</w:t>
      </w:r>
      <w:r w:rsidR="003331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14:paraId="7094CDF3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9C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52C7421B" w14:textId="08A3021D" w:rsidR="000A65A9" w:rsidRDefault="00D73AA7" w:rsidP="000A65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</w:t>
      </w:r>
      <w:r w:rsidR="00133E1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 наведена извршилачка радна места</w:t>
      </w:r>
      <w:r w:rsidR="00E2494C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проверавају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се: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Опште функционалне компетенције, и то:</w:t>
      </w:r>
    </w:p>
    <w:p w14:paraId="0EA4E4E0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•    „Организација и рад државних органа РС“ - провераваће се путем теста (пис</w:t>
      </w:r>
      <w:r w:rsid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но) 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 xml:space="preserve">•    „Дигитална писменост“ - провераваће се решавањем задатака  (практичним радом на рачунару)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•    „Пословна комуникација„ - провераваће с</w:t>
      </w:r>
      <w:r w:rsidR="0001344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путем симулације (пис</w:t>
      </w:r>
      <w:r w:rsid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1344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но).</w:t>
      </w:r>
    </w:p>
    <w:p w14:paraId="52FFB72C" w14:textId="7942B19E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30A3DAE" w14:textId="1E0222DA" w:rsidR="00E919CF" w:rsidRPr="00E919CF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ће на основу приложеног доказа донети одлуку да ли може или не може да прихвати доказ који сте прило</w:t>
      </w:r>
      <w:r w:rsidR="00E919C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жили уместо тестовне провере.</w:t>
      </w:r>
      <w:r w:rsidR="00E919CF" w:rsidRPr="00E919CF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14:paraId="3AECFC93" w14:textId="3EC0A123" w:rsidR="00E919CF" w:rsidRDefault="00E919C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E3F59D" w14:textId="77777777" w:rsidR="00EA4D7F" w:rsidRPr="00EA4D7F" w:rsidRDefault="00EA4D7F" w:rsidP="000A65A9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A4D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14:paraId="5F4C7BBE" w14:textId="77777777" w:rsidR="00EA4D7F" w:rsidRPr="00EA4D7F" w:rsidRDefault="00EA4D7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DF98B6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Провера посебних функционалних компетенција: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22A7F1C" w14:textId="5718C237" w:rsidR="003B3F97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</w:t>
      </w:r>
      <w:r w:rsidR="008069AB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нкционалних компетенција</w:t>
      </w:r>
      <w:r w:rsid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C6B17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99C339E" w14:textId="77777777" w:rsidR="004F613F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A26E5E" w14:textId="7FD04C67" w:rsidR="008069AB" w:rsidRPr="000A65A9" w:rsidRDefault="003B3F9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Провера посебних функционалних компетенција </w:t>
      </w:r>
      <w:r w:rsidR="000C6B17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за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оглашен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радн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мест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0C6B17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под редним бројем 1</w:t>
      </w:r>
      <w:r w:rsidR="008069AB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69205562" w14:textId="77777777" w:rsidR="004F613F" w:rsidRPr="003B3F97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6E83089" w14:textId="077B0971" w:rsidR="00FE6623" w:rsidRPr="00252BA5" w:rsidRDefault="00FD24FE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164936863"/>
      <w:r w:rsidRPr="00E60EB0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послови </w:t>
      </w:r>
      <w:r w:rsidR="00E60EB0"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интерне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>ревизије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FE6623"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међународни стандарди у области интерне ревизије у јавном сектору и кодекс струковне етике;</w:t>
      </w:r>
      <w:r w:rsidR="00E60EB0"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ревизија система, ревизија успешности, финансијска ревизија и ревизија усаглашености са прописима;</w:t>
      </w:r>
      <w:r w:rsidR="00E60EB0" w:rsidRPr="00E60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623"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ревизија свих пословних процеса, укључујући и ревизију коришћења средстава ЕУ</w:t>
      </w:r>
      <w:r w:rsidR="00E60EB0" w:rsidRPr="00252BA5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 xml:space="preserve"> </w:t>
      </w:r>
      <w:r w:rsidR="00E60EB0" w:rsidRPr="00252BA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60EB0" w:rsidRPr="00252BA5">
        <w:rPr>
          <w:rFonts w:ascii="Times New Roman" w:hAnsi="Times New Roman" w:cs="Times New Roman"/>
          <w:sz w:val="24"/>
          <w:szCs w:val="24"/>
          <w:lang w:val="sr-Cyrl-CS"/>
        </w:rPr>
        <w:t>провераваће се путем симулације (</w:t>
      </w:r>
      <w:r w:rsidR="00252BA5">
        <w:rPr>
          <w:rFonts w:ascii="Times New Roman" w:hAnsi="Times New Roman" w:cs="Times New Roman"/>
          <w:sz w:val="24"/>
          <w:szCs w:val="24"/>
          <w:lang w:val="sr-Cyrl-CS"/>
        </w:rPr>
        <w:t>усме</w:t>
      </w:r>
      <w:r w:rsidR="00E60EB0" w:rsidRPr="00252BA5">
        <w:rPr>
          <w:rFonts w:ascii="Times New Roman" w:hAnsi="Times New Roman" w:cs="Times New Roman"/>
          <w:sz w:val="24"/>
          <w:szCs w:val="24"/>
          <w:lang w:val="sr-Cyrl-CS"/>
        </w:rPr>
        <w:t>но).</w:t>
      </w:r>
    </w:p>
    <w:p w14:paraId="364F12C2" w14:textId="77777777" w:rsidR="00FE6623" w:rsidRPr="00EF3C4C" w:rsidRDefault="00FE6623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14:paraId="3630CC87" w14:textId="101E522A" w:rsidR="00880A02" w:rsidRPr="003B3F97" w:rsidRDefault="00FD24FE" w:rsidP="000A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3B3F97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из делокруга радног места </w:t>
      </w:r>
      <w:r w:rsidR="00BB2964" w:rsidRPr="003B3F9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="00880A02" w:rsidRPr="003B3F97">
        <w:rPr>
          <w:rFonts w:ascii="Times New Roman" w:eastAsia="Times New Roman" w:hAnsi="Times New Roman" w:cs="Times New Roman"/>
          <w:caps/>
          <w:sz w:val="24"/>
          <w:szCs w:val="24"/>
          <w:lang w:val="sr-Cyrl-RS"/>
        </w:rPr>
        <w:t xml:space="preserve">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потврђивању оквирног споразума између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ладе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рбије и комисије европских заједница о правилима за сарадњу која се односе на финансијску помоћ европске заједнице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 у оквиру спровођења помоћи према правилима инструмента претприступне помоћи (ИПА)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B2964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Уредба о управљању програмима претприступне помоћи ЕУ у оквиру компоненте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инструмента претприступне помоћи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(ИПА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)- помоћ у транзицији и изградња институција за период 2007-2013. године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BB2964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Уредба о управљању програмима претприступне </w:t>
      </w:r>
      <w:r w:rsidR="00880A02" w:rsidRPr="003B3F97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2AFB" wp14:editId="55EADC43">
                <wp:simplePos x="0" y="0"/>
                <wp:positionH relativeFrom="column">
                  <wp:posOffset>-2838450</wp:posOffset>
                </wp:positionH>
                <wp:positionV relativeFrom="paragraph">
                  <wp:posOffset>-13970</wp:posOffset>
                </wp:positionV>
                <wp:extent cx="2857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4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23.5pt;margin-top:-1.1pt;width:22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"/>
            </w:pict>
          </mc:Fallback>
        </mc:AlternateConten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помоћи ЕУ у оквиру инструмента претприступне помоћи </w: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ИПА </w: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II</w:t>
      </w:r>
      <w:r w:rsidR="00880A02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>), за период 2014-2020. године;</w:t>
      </w:r>
      <w:r w:rsidR="00BB2964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Уредб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управљању Програмима претприступне помоћи ЕУ у оквиру инструмента за претприступну помоћ (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ИПА</w:t>
      </w:r>
      <w:r w:rsidR="00880A0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III) за период 2021–2027. године</w:t>
      </w:r>
      <w:r w:rsidR="00BB2964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провераваће се путем симулације (усмено).</w:t>
      </w:r>
    </w:p>
    <w:p w14:paraId="3C94C2EE" w14:textId="77777777" w:rsidR="00880A02" w:rsidRDefault="00880A02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0B57D4A" w14:textId="339227B6" w:rsidR="00FD24FE" w:rsidRPr="003B3F97" w:rsidRDefault="00FD24FE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3" w:name="_Hlk164758998"/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– страни језик (Енглески Б1) - провераваће се пис</w:t>
      </w:r>
      <w:r w:rsidR="00BB2964" w:rsidRPr="003B3F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="00BB2964"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(путем теста)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2"/>
    <w:bookmarkEnd w:id="3"/>
    <w:p w14:paraId="1C04DFFE" w14:textId="77777777" w:rsidR="00BB2964" w:rsidRDefault="00BB296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67AE8FEB" w14:textId="024773C6" w:rsidR="00BB2964" w:rsidRPr="000A65A9" w:rsidRDefault="00BB296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bookmarkStart w:id="4" w:name="_Hlk164937711"/>
      <w:bookmarkStart w:id="5" w:name="_Hlk164937475"/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Провера посебних функционалних компетенција</w:t>
      </w:r>
      <w:bookmarkEnd w:id="4"/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, за оглашено радно место под редним бројем 2:</w:t>
      </w:r>
    </w:p>
    <w:p w14:paraId="4C0A7C15" w14:textId="77777777" w:rsidR="004F613F" w:rsidRPr="003B3F97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bookmarkEnd w:id="5"/>
    <w:p w14:paraId="598866FA" w14:textId="527AEC25" w:rsidR="00BB2964" w:rsidRPr="00252BA5" w:rsidRDefault="00BB2964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0EB0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>послови интерне ревизије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М</w:t>
      </w:r>
      <w:r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еђународни стандарди у области интерне ревизије у јавном сектору и кодекс струковне етике;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>евизија система, ревизија успешности, финансијска ревизија и ревизија усаглашености са прописима</w:t>
      </w:r>
      <w:r w:rsidRPr="00BB296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B2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П</w:t>
      </w:r>
      <w:r w:rsidRPr="00BB2964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 xml:space="preserve">оступак спровођења планова интерне ревизије </w:t>
      </w:r>
      <w:r w:rsidRPr="00BB29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BB2964">
        <w:rPr>
          <w:rFonts w:ascii="Times New Roman" w:hAnsi="Times New Roman" w:cs="Times New Roman"/>
          <w:sz w:val="24"/>
          <w:szCs w:val="24"/>
          <w:lang w:val="sr-Cyrl-CS"/>
        </w:rPr>
        <w:t>провераваће се путем симулације (усмено).</w:t>
      </w:r>
    </w:p>
    <w:p w14:paraId="60E35BF6" w14:textId="77777777" w:rsidR="00BB2964" w:rsidRPr="00EF3C4C" w:rsidRDefault="00BB296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14:paraId="0D4BCFBA" w14:textId="62CC7A69" w:rsidR="00BB2964" w:rsidRPr="003B3F97" w:rsidRDefault="00BB2964" w:rsidP="000A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3B3F97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из делокруга радног места :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Pr="003B3F97">
        <w:rPr>
          <w:rFonts w:ascii="Times New Roman" w:eastAsia="Times New Roman" w:hAnsi="Times New Roman" w:cs="Times New Roman"/>
          <w:caps/>
          <w:sz w:val="24"/>
          <w:szCs w:val="24"/>
          <w:lang w:val="sr-Cyrl-RS"/>
        </w:rPr>
        <w:t xml:space="preserve">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потврђивању оквирног споразума између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ладе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рбије и комисије европских заједница о правилима за сарадњу која се односе на финансијску помоћ европске заједнице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 у оквиру спровођења помоћи према правилима инструмента претприступне помоћи (ИПА)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Уредба о управљању програмима претприступне помоћи ЕУ у оквиру компоненте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инструмента претприступне помоћи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(ИПА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)- помоћ у транзицији и изградња институција за период 2007-2013. године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Уредба о управљању програмима претприступне </w:t>
      </w:r>
      <w:r w:rsidR="003B3F97" w:rsidRPr="003B3F97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0F1F3" wp14:editId="42CECF05">
                <wp:simplePos x="0" y="0"/>
                <wp:positionH relativeFrom="column">
                  <wp:posOffset>-2838450</wp:posOffset>
                </wp:positionH>
                <wp:positionV relativeFrom="paragraph">
                  <wp:posOffset>-13970</wp:posOffset>
                </wp:positionV>
                <wp:extent cx="28575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4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23.5pt;margin-top:-1.1pt;width:22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"/>
            </w:pict>
          </mc:Fallback>
        </mc:AlternateConten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помоћи ЕУ у оквиру инструмента претприступне помоћи </w: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ИПА </w: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II</w:t>
      </w:r>
      <w:r w:rsidR="003B3F97"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>), за период 2014-2020. године;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Уредб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управљању Програмима претприступне помоћи ЕУ у оквиру инструмента за претприступну помоћ (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ИПА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III) за период 2021–2027. године – провераваће се путем симулације (усмено).</w:t>
      </w:r>
    </w:p>
    <w:p w14:paraId="306CC081" w14:textId="77777777" w:rsidR="00BB2964" w:rsidRDefault="00BB2964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5721D59A" w14:textId="77777777" w:rsidR="00BB2964" w:rsidRPr="003B3F97" w:rsidRDefault="00BB2964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– страни језик (Енглески Б1) - провераваће се писано (путем теста).</w:t>
      </w:r>
    </w:p>
    <w:p w14:paraId="5E9AF333" w14:textId="77777777" w:rsidR="00BB2964" w:rsidRPr="00EF3C4C" w:rsidRDefault="00BB296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619919D9" w14:textId="19BAFF8C" w:rsidR="003B3F97" w:rsidRPr="000A65A9" w:rsidRDefault="003B3F9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Провера посебних функционалних компетенција, за оглашено радно место под редним бројем 3:</w:t>
      </w:r>
    </w:p>
    <w:p w14:paraId="790DE823" w14:textId="77777777" w:rsidR="004F613F" w:rsidRPr="003B3F97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330814D" w14:textId="23F77FF1" w:rsidR="003B3F97" w:rsidRPr="00252BA5" w:rsidRDefault="003B3F97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0EB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Посебна функционална компетенција за област рада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>послови интерне ревизије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М</w:t>
      </w:r>
      <w:r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еђународни стандарди у области интерне ревизије у јавном сектору и кодекс струковне етике;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>евизија система, ревизија успешности, финансијска ревизија и ревизија усаглашености са прописима;</w:t>
      </w:r>
      <w:r w:rsidRPr="00E60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Р</w:t>
      </w:r>
      <w:r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евизија свих пословних процеса, укључујући и ревизију коришћења средстава ЕУ</w:t>
      </w:r>
      <w:r w:rsidRPr="00252BA5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 xml:space="preserve"> </w:t>
      </w:r>
      <w:r w:rsidRPr="00252BA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52BA5">
        <w:rPr>
          <w:rFonts w:ascii="Times New Roman" w:hAnsi="Times New Roman" w:cs="Times New Roman"/>
          <w:sz w:val="24"/>
          <w:szCs w:val="24"/>
          <w:lang w:val="sr-Cyrl-CS"/>
        </w:rPr>
        <w:t>провераваће се путем симулације (</w:t>
      </w:r>
      <w:r>
        <w:rPr>
          <w:rFonts w:ascii="Times New Roman" w:hAnsi="Times New Roman" w:cs="Times New Roman"/>
          <w:sz w:val="24"/>
          <w:szCs w:val="24"/>
          <w:lang w:val="sr-Cyrl-CS"/>
        </w:rPr>
        <w:t>усме</w:t>
      </w:r>
      <w:r w:rsidRPr="00252BA5">
        <w:rPr>
          <w:rFonts w:ascii="Times New Roman" w:hAnsi="Times New Roman" w:cs="Times New Roman"/>
          <w:sz w:val="24"/>
          <w:szCs w:val="24"/>
          <w:lang w:val="sr-Cyrl-CS"/>
        </w:rPr>
        <w:t>но).</w:t>
      </w:r>
    </w:p>
    <w:p w14:paraId="16DD374C" w14:textId="77777777" w:rsidR="003B3F97" w:rsidRPr="00EF3C4C" w:rsidRDefault="003B3F9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14:paraId="3F9F2DA9" w14:textId="77777777" w:rsidR="003B3F97" w:rsidRPr="003B3F97" w:rsidRDefault="003B3F97" w:rsidP="000A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3B3F97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из делокруга радног места :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Pr="003B3F97">
        <w:rPr>
          <w:rFonts w:ascii="Times New Roman" w:eastAsia="Times New Roman" w:hAnsi="Times New Roman" w:cs="Times New Roman"/>
          <w:caps/>
          <w:sz w:val="24"/>
          <w:szCs w:val="24"/>
          <w:lang w:val="sr-Cyrl-RS"/>
        </w:rPr>
        <w:t xml:space="preserve">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потврђивању оквирног споразума између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ладе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рбије и комисије европских заједница о правилима за сарадњу која се односе на финансијску помоћ европске заједнице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 у оквиру спровођења помоћи према правилима инструмента претприступне помоћи (ИПА)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Уредба о управљању програмима претприступне помоћи ЕУ у оквиру компоненте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инструмента претприступне помоћи 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(ИПА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Latn-RS"/>
        </w:rPr>
        <w:t>)- помоћ у транзицији и изградња институција за период 2007-2013. године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Уредба о управљању програмима претприступне </w:t>
      </w:r>
      <w:r w:rsidRPr="003B3F97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F10A7" wp14:editId="766E8472">
                <wp:simplePos x="0" y="0"/>
                <wp:positionH relativeFrom="column">
                  <wp:posOffset>-2838450</wp:posOffset>
                </wp:positionH>
                <wp:positionV relativeFrom="paragraph">
                  <wp:posOffset>-13970</wp:posOffset>
                </wp:positionV>
                <wp:extent cx="2857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D904" id="Straight Arrow Connector 4" o:spid="_x0000_s1026" type="#_x0000_t32" style="position:absolute;margin-left:-223.5pt;margin-top:-1.1pt;width:22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"/>
            </w:pict>
          </mc:Fallback>
        </mc:AlternateContent>
      </w:r>
      <w:r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помоћи ЕУ у оквиру инструмента претприступне помоћи </w:t>
      </w:r>
      <w:r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Pr="003B3F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ИПА </w:t>
      </w:r>
      <w:r w:rsidRPr="003B3F97">
        <w:rPr>
          <w:rFonts w:ascii="Times New Roman" w:eastAsia="Calibri" w:hAnsi="Times New Roman" w:cs="Times New Roman"/>
          <w:sz w:val="24"/>
          <w:szCs w:val="24"/>
          <w:lang w:val="sr-Latn-RS"/>
        </w:rPr>
        <w:t>II</w:t>
      </w:r>
      <w:r w:rsidRPr="003B3F97">
        <w:rPr>
          <w:rFonts w:ascii="Times New Roman" w:eastAsia="Calibri" w:hAnsi="Times New Roman" w:cs="Times New Roman"/>
          <w:sz w:val="24"/>
          <w:szCs w:val="24"/>
          <w:lang w:val="sr-Cyrl-RS"/>
        </w:rPr>
        <w:t>), за период 2014-2020. године;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Уредб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управљању Програмима претприступне помоћи ЕУ у оквиру инструмента за претприступну помоћ (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CS"/>
        </w:rPr>
        <w:t>ИПА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III) за период 2021–2027. године – провераваће се путем симулације (усмено).</w:t>
      </w:r>
    </w:p>
    <w:p w14:paraId="58A77812" w14:textId="77777777" w:rsidR="003B3F97" w:rsidRPr="003B3F97" w:rsidRDefault="003B3F97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C2F9EC" w14:textId="5D85CC46" w:rsidR="00880A02" w:rsidRPr="000A65A9" w:rsidRDefault="003B3F9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– страни језик (Енглески Б1) - провераваће се писано (путем теста).</w:t>
      </w:r>
    </w:p>
    <w:p w14:paraId="32A3A825" w14:textId="77777777" w:rsidR="00880A02" w:rsidRDefault="00880A0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5AF8D148" w14:textId="2B8083A4" w:rsidR="0001344F" w:rsidRPr="000A65A9" w:rsidRDefault="000C6B1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Провера посебних функционалних компетенција, за оглашено радно место под редним бројем 4:</w:t>
      </w:r>
    </w:p>
    <w:p w14:paraId="4A3C7D28" w14:textId="77777777" w:rsidR="004F613F" w:rsidRPr="00EF3C4C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14:paraId="104DC468" w14:textId="066238CD" w:rsidR="00642A95" w:rsidRPr="007A68CF" w:rsidRDefault="000C6B17" w:rsidP="000A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A68CF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</w:t>
      </w:r>
      <w:r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A95" w:rsidRPr="007A68CF">
        <w:rPr>
          <w:rFonts w:ascii="Times New Roman" w:hAnsi="Times New Roman" w:cs="Times New Roman"/>
          <w:b/>
          <w:sz w:val="24"/>
          <w:szCs w:val="24"/>
          <w:lang w:val="sr-Cyrl-RS"/>
        </w:rPr>
        <w:t>стручно-оперативни</w:t>
      </w:r>
      <w:r w:rsidRPr="007A68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послов</w:t>
      </w:r>
      <w:r w:rsidR="00642A95" w:rsidRPr="007A68CF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642A95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>технике обраде и израде прегледа података</w:t>
      </w:r>
      <w:r w:rsidR="00E02A5A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A68CF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E02A5A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провераваће се путем симулације (усмено)</w:t>
      </w:r>
      <w:r w:rsidR="007A68CF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EFAE93D" w14:textId="77777777" w:rsidR="00642A95" w:rsidRPr="007A68CF" w:rsidRDefault="00642A95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C6D6C3" w14:textId="1064556C" w:rsidR="000C6B17" w:rsidRPr="007A68CF" w:rsidRDefault="000C6B17" w:rsidP="000A65A9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7A68CF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7A6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B38" w:rsidRPr="007A68C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7A6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B38" w:rsidRPr="007A68CF">
        <w:rPr>
          <w:rFonts w:ascii="Times New Roman" w:hAnsi="Times New Roman" w:cs="Times New Roman"/>
          <w:sz w:val="24"/>
          <w:szCs w:val="24"/>
          <w:lang w:val="sr-Cyrl-CS"/>
        </w:rPr>
        <w:t>Планска документа, прописи и акта из надлежности и организације органа</w:t>
      </w:r>
      <w:r w:rsidR="007930E9" w:rsidRPr="007A68C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42A95" w:rsidRPr="007A68CF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Уредба о оснивању Канцеларије за ревизију система управљања средствима Европске уније</w:t>
      </w:r>
      <w:bookmarkStart w:id="6" w:name="_Hlk164938963"/>
      <w:r w:rsidR="007930E9" w:rsidRPr="007A6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930E9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>провераваће се путем симулације (усмено)</w:t>
      </w:r>
      <w:r w:rsidR="00642A95" w:rsidRPr="007A68CF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6"/>
    </w:p>
    <w:p w14:paraId="528CFACD" w14:textId="77777777" w:rsidR="00642A95" w:rsidRPr="007A68CF" w:rsidRDefault="00642A95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0D7DFD" w14:textId="59F9A896" w:rsidR="00642A95" w:rsidRPr="007A68CF" w:rsidRDefault="000C6B1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8CF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7A68C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FE1614" w:rsidRPr="007A68CF">
        <w:rPr>
          <w:rFonts w:ascii="Times New Roman" w:hAnsi="Times New Roman" w:cs="Times New Roman"/>
          <w:sz w:val="24"/>
          <w:szCs w:val="24"/>
          <w:lang w:val="sr-Cyrl-RS"/>
        </w:rPr>
        <w:t>Прописи из делокруга радног места</w:t>
      </w:r>
      <w:r w:rsidR="007930E9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E1614" w:rsidRPr="007A6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A95" w:rsidRPr="007A68CF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Уредба о ближим условима за израду и одржавање web презентације органа</w:t>
      </w:r>
      <w:r w:rsidR="007930E9" w:rsidRPr="007A6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68CF" w:rsidRPr="007A6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7930E9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провераваће се </w:t>
      </w:r>
      <w:r w:rsidR="007A68CF" w:rsidRPr="007A68CF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7A68CF" w:rsidRPr="007A6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симулације (усмено)</w:t>
      </w:r>
      <w:r w:rsidR="007A68CF" w:rsidRPr="007A6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BD0B04" w14:textId="77777777" w:rsidR="000C6B17" w:rsidRPr="00621EA6" w:rsidRDefault="000C6B1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E42C3C0" w14:textId="77777777" w:rsidR="004F613F" w:rsidRPr="004F613F" w:rsidRDefault="004F613F" w:rsidP="000A65A9">
      <w:pPr>
        <w:tabs>
          <w:tab w:val="left" w:pos="891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 погледу провере посебне функционалне компетенције за одређено радно место – страни језик, ако учесник конкурса поседује важећи сертификат, потврду или други одговарајући доказ о поседовању знања страног језика који је тражен конкурсом, и жели да на основу њега буде ослобођен тестирања компетенције – Страни језик, неопходно је да уз пријавни образац  (уредно и у потпуности попуњен у делу *Знање страних језика који су тражени конкурсом), достави и тражени доказ у оригиналу или овереној фотокопији.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25C9EE7" w14:textId="77777777" w:rsidR="004F613F" w:rsidRPr="004F613F" w:rsidRDefault="004F613F" w:rsidP="000A65A9">
      <w:pPr>
        <w:tabs>
          <w:tab w:val="left" w:pos="8910"/>
        </w:tabs>
        <w:spacing w:after="0" w:line="240" w:lineRule="auto"/>
        <w:ind w:right="-36" w:firstLine="8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0648CB07" w14:textId="75376219" w:rsidR="004F613F" w:rsidRPr="004F613F" w:rsidRDefault="004F613F" w:rsidP="000A65A9">
      <w:pPr>
        <w:tabs>
          <w:tab w:val="left" w:pos="891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5C50E2">
        <w:rPr>
          <w:rFonts w:ascii="Times New Roman" w:hAnsi="Times New Roman" w:cs="Times New Roman"/>
          <w:sz w:val="24"/>
          <w:szCs w:val="24"/>
          <w:lang w:val="sr-Cyrl-CS"/>
        </w:rPr>
        <w:t xml:space="preserve">Канцеларије за ревизију система управљања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>средствима Европске уније</w:t>
      </w:r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hyperlink r:id="rId6" w:history="1">
        <w:r w:rsidRPr="004F61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www.</w:t>
        </w:r>
        <w:r w:rsidRPr="00254AF9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аа</w:t>
        </w:r>
        <w:r w:rsidRPr="004F61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.gov.rs</w:t>
        </w:r>
      </w:hyperlink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785C604E" w14:textId="77777777" w:rsidR="00ED00C8" w:rsidRPr="0001344F" w:rsidRDefault="00ED00C8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E797F6" w14:textId="77777777" w:rsidR="008069AB" w:rsidRPr="00ED00C8" w:rsidRDefault="008069AB" w:rsidP="000A65A9">
      <w:pPr>
        <w:spacing w:after="0"/>
        <w:ind w:right="802"/>
        <w:jc w:val="both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01344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Провера понашајних компетенција:</w:t>
      </w:r>
    </w:p>
    <w:p w14:paraId="71BD6326" w14:textId="018861ED" w:rsidR="008069AB" w:rsidRPr="008069AB" w:rsidRDefault="008069AB" w:rsidP="000A65A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</w:t>
      </w:r>
      <w:r w:rsidR="007A68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савесност, посвећеност и интегритет) – провераваће се путем психометријских тестова и интервјуа базирано</w:t>
      </w:r>
      <w:r w:rsidR="007A68CF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 компетенцијама.</w:t>
      </w:r>
    </w:p>
    <w:p w14:paraId="09919E25" w14:textId="77777777" w:rsidR="00E919CF" w:rsidRDefault="00E919CF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26CB64D" w14:textId="77777777" w:rsidR="0001344F" w:rsidRPr="00B60F1E" w:rsidRDefault="008069A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1344F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 и вредновање кандидата:</w:t>
      </w:r>
    </w:p>
    <w:p w14:paraId="0F9A7F0B" w14:textId="77777777" w:rsidR="005C50E2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9AB">
        <w:rPr>
          <w:rFonts w:ascii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8069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069A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069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069AB">
        <w:rPr>
          <w:rFonts w:ascii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14:paraId="28AC58D1" w14:textId="77777777" w:rsidR="00E929B7" w:rsidRDefault="00E929B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04AD2A" w14:textId="77777777" w:rsidR="007E707C" w:rsidRPr="007E707C" w:rsidRDefault="007E707C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Pr="007E707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конкурса у изборном поступку: </w:t>
      </w:r>
    </w:p>
    <w:p w14:paraId="3473D8DC" w14:textId="03EDCF70" w:rsidR="007E707C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>Конкурсна комисија је одлучила да ће</w:t>
      </w:r>
      <w:r w:rsidRPr="00331B66">
        <w:rPr>
          <w:rFonts w:ascii="Times New Roman" w:hAnsi="Times New Roman" w:cs="Times New Roman"/>
          <w:sz w:val="24"/>
          <w:szCs w:val="24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се међу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кандидатима који конкуришу на наведен</w:t>
      </w:r>
      <w:r w:rsidR="00AC2A2A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 xml:space="preserve"> радно место</w:t>
      </w:r>
      <w:r w:rsidR="007E70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чије су пријаве благовремене, допуштене, разумљиве и потпуне, </w:t>
      </w:r>
      <w:r w:rsidR="007E707C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и који испуњавају услове предвиђене огласом о јавном конкурсу, на основу података наведених у </w:t>
      </w:r>
      <w:r w:rsidR="007E707C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пријаве на конкурс, </w:t>
      </w:r>
      <w:r w:rsidRPr="00CE0D03"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CE0D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0D03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CE0D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обавити почев од </w:t>
      </w:r>
      <w:r w:rsidR="007A68CF" w:rsidRPr="00CE0D0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1614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F3C4C" w:rsidRPr="00CE0D0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A68CF" w:rsidRPr="00CE0D03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CF358A" w:rsidRPr="00CE0D03">
        <w:rPr>
          <w:rFonts w:ascii="Times New Roman" w:hAnsi="Times New Roman" w:cs="Times New Roman"/>
          <w:sz w:val="24"/>
          <w:szCs w:val="24"/>
          <w:lang w:val="sr-Cyrl-RS"/>
        </w:rPr>
        <w:t>а 202</w:t>
      </w:r>
      <w:r w:rsidR="00EF3C4C" w:rsidRPr="00CE0D0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E0D03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533707" w14:textId="77777777" w:rsidR="008069AB" w:rsidRPr="00331B66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>Провера општих функционалних компетенција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, посебних функционалних компетенција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и понашајних компетенција 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за оглашена радна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 xml:space="preserve"> место</w:t>
      </w:r>
      <w:r w:rsidR="00F3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>ће се обавити у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</w:t>
      </w:r>
      <w:r w:rsidR="00FE1614">
        <w:rPr>
          <w:rFonts w:ascii="Times New Roman" w:hAnsi="Times New Roman" w:cs="Times New Roman"/>
          <w:sz w:val="24"/>
          <w:szCs w:val="24"/>
          <w:lang w:val="ru-RU"/>
        </w:rPr>
        <w:t>ина број 2. (источно крило). И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 xml:space="preserve">нтервју са комисијом 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за оглашена радна места</w:t>
      </w:r>
      <w:r w:rsidR="00F3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>ће се обавити у просторијама Канцеларије за ревизију система управљања средствима Европске уније (</w:t>
      </w:r>
      <w:r w:rsidR="00D04CB1">
        <w:rPr>
          <w:rFonts w:ascii="Times New Roman" w:hAnsi="Times New Roman" w:cs="Times New Roman"/>
          <w:sz w:val="24"/>
          <w:szCs w:val="24"/>
          <w:lang w:val="ru-RU"/>
        </w:rPr>
        <w:t xml:space="preserve">Београд,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Немањина број</w:t>
      </w:r>
      <w:r w:rsidRPr="00331B66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, осми спрат). </w:t>
      </w:r>
    </w:p>
    <w:p w14:paraId="2272EFD8" w14:textId="77777777" w:rsidR="00331B66" w:rsidRPr="00331B66" w:rsidRDefault="008069AB" w:rsidP="000A65A9">
      <w:pPr>
        <w:ind w:right="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ће о датуму, месту и времену сваке фазе изборног поступка бити обавештени на контакте (бројеве телефона или </w:t>
      </w:r>
      <w:r w:rsidRPr="00331B66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или путем телеграма на адресу коју су навели у обрасцу пријаве.</w:t>
      </w:r>
    </w:p>
    <w:p w14:paraId="2E680551" w14:textId="77777777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Адреса на коју се подноси попуњен образац </w:t>
      </w:r>
      <w:r w:rsidR="0039560C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>пријаве за конкурс:</w:t>
      </w:r>
    </w:p>
    <w:p w14:paraId="67A0B1B7" w14:textId="77777777" w:rsidR="00033CEE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конкурс шаље се поштом на адресу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="0039560C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за ревизију система управљања средствима Европске уније,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, 11000 Београд,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или предаје непосредно у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писарн</w:t>
      </w:r>
      <w:r>
        <w:rPr>
          <w:rFonts w:ascii="Times New Roman" w:hAnsi="Times New Roman" w:cs="Times New Roman"/>
          <w:sz w:val="24"/>
          <w:szCs w:val="24"/>
          <w:lang w:val="sr-Cyrl-RS"/>
        </w:rPr>
        <w:t>ици Владе Р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епублике Србије, Београд, Немањина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са назнаком</w:t>
      </w:r>
      <w:r w:rsidR="00033C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ACEA9A7" w14:textId="020A89D1" w:rsidR="00033CEE" w:rsidRPr="007A68CF" w:rsidRDefault="00D73AA7" w:rsidP="000A65A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68CF">
        <w:rPr>
          <w:rFonts w:ascii="Times New Roman" w:hAnsi="Times New Roman" w:cs="Times New Roman"/>
          <w:sz w:val="24"/>
          <w:szCs w:val="24"/>
          <w:lang w:val="sr-Cyrl-RS"/>
        </w:rPr>
        <w:t>„За јавни ко</w:t>
      </w:r>
      <w:r w:rsidR="00AC2A2A" w:rsidRPr="007A68CF">
        <w:rPr>
          <w:rFonts w:ascii="Times New Roman" w:hAnsi="Times New Roman" w:cs="Times New Roman"/>
          <w:sz w:val="24"/>
          <w:szCs w:val="24"/>
          <w:lang w:val="sr-Cyrl-RS"/>
        </w:rPr>
        <w:t>нкурс за попуњавање извршилачког</w:t>
      </w:r>
      <w:r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4D54FA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адног места 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>оглашено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1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54F1BED" w14:textId="10BE2860" w:rsidR="00033CEE" w:rsidRPr="007A68CF" w:rsidRDefault="00CF358A" w:rsidP="000A65A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>„За јавни конкурс за попуњавање извршилачког радног места оглашено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2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6EF05AD" w14:textId="6A1FB594" w:rsidR="00033CEE" w:rsidRPr="007A68CF" w:rsidRDefault="00033CEE" w:rsidP="000A65A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8CF">
        <w:rPr>
          <w:rFonts w:ascii="Times New Roman" w:hAnsi="Times New Roman" w:cs="Times New Roman"/>
          <w:sz w:val="24"/>
          <w:szCs w:val="24"/>
          <w:lang w:val="sr-Cyrl-RS"/>
        </w:rPr>
        <w:t>„За јавни конкурс за попуњавање извршилачког радног оглашено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3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44993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B988A0" w14:textId="0E582B62" w:rsidR="00331B66" w:rsidRPr="007A68CF" w:rsidRDefault="00944993" w:rsidP="000A65A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8CF">
        <w:rPr>
          <w:rFonts w:ascii="Times New Roman" w:hAnsi="Times New Roman" w:cs="Times New Roman"/>
          <w:sz w:val="24"/>
          <w:szCs w:val="24"/>
          <w:lang w:val="sr-Cyrl-RS"/>
        </w:rPr>
        <w:t>„За јавни конкурс за попуњавање изврш</w:t>
      </w:r>
      <w:r w:rsidR="00CF358A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илачког радног места 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>оглашено</w:t>
      </w:r>
      <w:r w:rsidR="007A68C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3CEE" w:rsidRPr="007A68CF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4.</w:t>
      </w:r>
    </w:p>
    <w:p w14:paraId="1ABB469B" w14:textId="77777777" w:rsidR="00ED00C8" w:rsidRPr="00033CEE" w:rsidRDefault="00ED00C8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D90720A" w14:textId="77777777" w:rsidR="00ED00C8" w:rsidRDefault="00ED00C8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73B948" w14:textId="744410ED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задужен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39560C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давање обавештења: </w:t>
      </w:r>
    </w:p>
    <w:p w14:paraId="7797DC37" w14:textId="75C98F68" w:rsidR="00331B66" w:rsidRDefault="00AC2A2A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Ања Јевремовић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 xml:space="preserve"> тел: 011/</w:t>
      </w:r>
      <w:r w:rsidR="0039560C" w:rsidRPr="00331B66">
        <w:rPr>
          <w:rFonts w:ascii="Times New Roman" w:hAnsi="Times New Roman" w:cs="Times New Roman"/>
          <w:sz w:val="24"/>
          <w:szCs w:val="24"/>
          <w:lang w:val="sr-Cyrl-RS"/>
        </w:rPr>
        <w:t>3639-978, Канцеларија за ревизију система управљања средствима Европске уније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>, од 10 до 13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17E81AC0" w14:textId="77777777" w:rsidR="000755BB" w:rsidRDefault="000755B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E56F976" w14:textId="77777777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 услови за запослење: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9AD092C" w14:textId="77777777" w:rsidR="00331B66" w:rsidRDefault="00331B66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E45A6A3" w14:textId="77777777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94D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IX</w:t>
      </w:r>
      <w:r w:rsidRPr="00331B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 за подношење пријава:</w:t>
      </w:r>
    </w:p>
    <w:p w14:paraId="0116AA43" w14:textId="4F0F2645" w:rsidR="00AA3ADD" w:rsidRDefault="00AA3ADD" w:rsidP="000A65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</w:t>
      </w:r>
      <w:r w:rsidR="00EA4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D7F" w:rsidRPr="00EA4D7F">
        <w:rPr>
          <w:rFonts w:ascii="Times New Roman" w:eastAsia="Times New Roman" w:hAnsi="Times New Roman" w:cs="Times New Roman"/>
          <w:sz w:val="24"/>
          <w:szCs w:val="24"/>
          <w:lang w:val="sr-Cyrl-RS"/>
        </w:rPr>
        <w:t>– листу „Послови“</w:t>
      </w:r>
      <w:r w:rsidR="00D73AA7" w:rsidRPr="00EA4D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D8E874F" w14:textId="77777777" w:rsidR="009E3F37" w:rsidRPr="00AA3ADD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color w:val="FF0000"/>
          <w:lang w:val="sr-Cyrl-RS"/>
        </w:rPr>
        <w:br/>
      </w:r>
      <w:r w:rsidR="007E707C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Пријава на јавни конкурс</w:t>
      </w:r>
      <w:r w:rsidR="00201A9C" w:rsidRPr="00331B66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EA8E74C" w14:textId="77777777" w:rsidR="000A65A9" w:rsidRDefault="009E3F3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на јавни конкурс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31B66" w:rsidRPr="00331B66">
        <w:rPr>
          <w:rFonts w:ascii="Times New Roman" w:hAnsi="Times New Roman" w:cs="Times New Roman"/>
          <w:sz w:val="24"/>
          <w:szCs w:val="24"/>
          <w:lang w:val="sr-Latn-RS"/>
        </w:rPr>
        <w:t xml:space="preserve"> www.suk.gov.rs,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 Канцеларије за ревизију система управљања средствима Европске уније</w:t>
      </w:r>
      <w:r w:rsidR="00331B66" w:rsidRPr="00331B66">
        <w:rPr>
          <w:rFonts w:ascii="Times New Roman" w:hAnsi="Times New Roman" w:cs="Times New Roman"/>
          <w:sz w:val="24"/>
          <w:szCs w:val="24"/>
          <w:lang w:val="sr-Latn-RS"/>
        </w:rPr>
        <w:t xml:space="preserve"> www.aa.gov.rs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>ици Владе Р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епублике Србије, Београд,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E9B9AB" w14:textId="047D86CC" w:rsid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E2185D5" w14:textId="77777777" w:rsidR="009768F2" w:rsidRDefault="009768F2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BCF101" w14:textId="77777777" w:rsidR="009768F2" w:rsidRPr="009768F2" w:rsidRDefault="009768F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Пример правилно попуњеног обрасца пријаве се може погледати на блогу Службе за управљање кадровима </w:t>
      </w:r>
      <w:hyperlink r:id="rId7" w:history="1">
        <w:r w:rsidRPr="00976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Cyrl-CS"/>
          </w:rPr>
          <w:t>https://kutak.suk.gov.rs/vodic-za-kandidate</w:t>
        </w:r>
      </w:hyperlink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одељку „Образац пријаве“</w:t>
      </w: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14:paraId="71DFB699" w14:textId="77777777" w:rsidR="009768F2" w:rsidRPr="00331B66" w:rsidRDefault="009768F2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849D81" w14:textId="4C4B15CD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</w:p>
    <w:p w14:paraId="6E9B232B" w14:textId="39E0D3D0" w:rsidR="00331B66" w:rsidRDefault="00331B66" w:rsidP="000A65A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9768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8F2" w:rsidRPr="009768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оригинал или оверена фотокопија доказа о </w:t>
      </w:r>
      <w:r w:rsidR="009768F2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</w:t>
      </w:r>
      <w:r w:rsidR="009768F2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9768F2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сертификат</w:t>
      </w:r>
      <w:r w:rsidR="009768F2">
        <w:rPr>
          <w:rFonts w:ascii="Times New Roman" w:eastAsia="Calibri" w:hAnsi="Times New Roman" w:cs="Times New Roman"/>
          <w:sz w:val="24"/>
          <w:szCs w:val="24"/>
          <w:lang w:val="sr-Cyrl-RS"/>
        </w:rPr>
        <w:t>у (за радна места оглашена под редним бројем 1 и 3)</w:t>
      </w:r>
      <w:r w:rsidR="009768F2" w:rsidRPr="009768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D73AA7" w:rsidRPr="00331B6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25819409" w14:textId="203F966B" w:rsidR="009768F2" w:rsidRPr="009768F2" w:rsidRDefault="009768F2" w:rsidP="000A65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768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Пример правилно попуњене потврде од послодавца се може погледати на блогу Службе за управљање кадровима </w:t>
      </w:r>
      <w:hyperlink r:id="rId8" w:history="1">
        <w:r w:rsidRPr="009768F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https://kutak.suk.gov.rs/vodic-za-kandidate</w:t>
        </w:r>
      </w:hyperlink>
      <w:r w:rsidRPr="00976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8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одељку „Предаја докумената“, где можете преузети шаблон потврде коју послодавац може да попуни.</w:t>
      </w:r>
    </w:p>
    <w:p w14:paraId="50A1297F" w14:textId="77777777" w:rsidR="007E707C" w:rsidRDefault="00D73AA7" w:rsidP="000A6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51C1D729" w14:textId="77777777" w:rsidR="007E707C" w:rsidRPr="00285F14" w:rsidRDefault="00D73AA7" w:rsidP="000A6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7E707C" w:rsidRPr="00285F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01. марта 2017. године у основним судовима, односно општинским управама. Фотокопије докумената које нису оверене од надлежног органа неће се разматрати.</w:t>
      </w:r>
    </w:p>
    <w:p w14:paraId="14681A90" w14:textId="77777777" w:rsidR="000755BB" w:rsidRDefault="000755B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FB18B" w14:textId="77777777" w:rsidR="009E3F37" w:rsidRPr="00AA3ADD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доказа: </w:t>
      </w:r>
    </w:p>
    <w:p w14:paraId="56D9AFFE" w14:textId="77777777" w:rsidR="000A65A9" w:rsidRDefault="009E3F3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Докази се достављају на наведену адре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су Канцеларија за ревизију система управљања средствима Европске уније, Београд,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2DB1A48" w14:textId="15C58DB2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3A8C0E81" w14:textId="77777777" w:rsidR="009E3F37" w:rsidRPr="00CC3FD1" w:rsidRDefault="00D73AA7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</w:r>
      <w:r w:rsidR="00AA3ADD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AA3AD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C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Трајање радног</w:t>
      </w:r>
      <w:r w:rsidR="007A261D" w:rsidRPr="00CC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односа: </w:t>
      </w:r>
    </w:p>
    <w:p w14:paraId="2A15363E" w14:textId="77777777" w:rsidR="007E707C" w:rsidRDefault="007A261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>оглашено</w:t>
      </w:r>
      <w:r w:rsidR="00AA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2A2A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радни однос заснива се на неодређено време.</w:t>
      </w:r>
    </w:p>
    <w:p w14:paraId="0ACEB807" w14:textId="77777777" w:rsidR="007E707C" w:rsidRDefault="007E707C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4D2AA7" w14:textId="58A144F1" w:rsidR="00F94FD1" w:rsidRPr="00CE0D03" w:rsidRDefault="007E707C" w:rsidP="000A65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НАПОМЕНЕ:</w:t>
      </w:r>
      <w:r w:rsidR="00D73AA7" w:rsidRPr="007E707C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br/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</w:t>
      </w:r>
      <w:r w:rsidR="00D73AA7" w:rsidRPr="00CE0D03">
        <w:rPr>
          <w:rFonts w:ascii="Times New Roman" w:hAnsi="Times New Roman" w:cs="Times New Roman"/>
          <w:sz w:val="24"/>
          <w:szCs w:val="24"/>
          <w:lang w:val="sr-Cyrl-RS"/>
        </w:rPr>
        <w:t>односа.</w:t>
      </w:r>
      <w:r w:rsidR="000A65A9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FD1" w:rsidRPr="00CE0D0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Кандидати без ревизорског сертификата примају се на рад под условом да тај сертификат стекну </w:t>
      </w:r>
      <w:r w:rsidR="00F94FD1" w:rsidRPr="00CE0D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у прописаном року.</w:t>
      </w:r>
    </w:p>
    <w:p w14:paraId="2B3FAC6B" w14:textId="6872DB1F" w:rsidR="000A65A9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5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није услов, нити предност за заснивање радног односа.</w:t>
      </w:r>
      <w:r w:rsidR="00D35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5B4" w:rsidRPr="00D355B4">
        <w:rPr>
          <w:rFonts w:ascii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Документа о чињеницама о којима се води службена евиденција су: уверење о 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t>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3E6240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6240" w:rsidRPr="00CE0D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 о </w:t>
      </w:r>
      <w:r w:rsidR="003E6240" w:rsidRPr="00CE0D03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ревизорском сертификату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t>. Одредбом члана 9. и члана 103. Закона о општем управном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14:paraId="37768D4E" w14:textId="44C63F3E" w:rsidR="00C84C8E" w:rsidRP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Јавни конкурс спроводи Конкурсна комисија коју је именовао </w:t>
      </w:r>
      <w:r w:rsidR="00566EBB">
        <w:rPr>
          <w:rFonts w:ascii="Times New Roman" w:hAnsi="Times New Roman" w:cs="Times New Roman"/>
          <w:sz w:val="24"/>
          <w:szCs w:val="24"/>
          <w:lang w:val="sr-Cyrl-RS"/>
        </w:rPr>
        <w:t>директор К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анцеларије за ревизију система управљања средствима Европске уније. </w:t>
      </w:r>
    </w:p>
    <w:p w14:paraId="5A17BBFB" w14:textId="77777777" w:rsidR="0039560C" w:rsidRPr="00AA3ADD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Овај конкурс се објављује н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>а интернет презентацији (www.</w:t>
      </w:r>
      <w:r w:rsidR="00C84C8E" w:rsidRPr="00331B66">
        <w:rPr>
          <w:rFonts w:ascii="Times New Roman" w:hAnsi="Times New Roman" w:cs="Times New Roman"/>
          <w:sz w:val="24"/>
          <w:szCs w:val="24"/>
          <w:lang w:val="sr-Latn-RS"/>
        </w:rPr>
        <w:t>aa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.gov.rs) и огласној та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>бли Канцеларије за ревизију система управљања средствима Европске уније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: на интернет презентацији Службе за управљање кадровима: www.suk.gov.rs, на порталу е-управе, на интернет презентацији, огласној табли и периодичном издању огласа На</w:t>
      </w:r>
      <w:r w:rsidR="00566EBB">
        <w:rPr>
          <w:rFonts w:ascii="Times New Roman" w:hAnsi="Times New Roman" w:cs="Times New Roman"/>
          <w:sz w:val="24"/>
          <w:szCs w:val="24"/>
          <w:lang w:val="sr-Cyrl-RS"/>
        </w:rPr>
        <w:t>ционалне службе за запошљавање.</w:t>
      </w:r>
    </w:p>
    <w:p w14:paraId="5B93736F" w14:textId="77777777" w:rsidR="0039560C" w:rsidRPr="00AA3ADD" w:rsidRDefault="00AA3ADD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AA3ADD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AA3ADD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14:paraId="42C04EB4" w14:textId="77777777" w:rsidR="00E20EAA" w:rsidRPr="00AC2A2A" w:rsidRDefault="00D73AA7" w:rsidP="000A6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 </w:t>
      </w:r>
    </w:p>
    <w:sectPr w:rsidR="00E20EAA" w:rsidRPr="00AC2A2A" w:rsidSect="00ED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C5"/>
    <w:multiLevelType w:val="hybridMultilevel"/>
    <w:tmpl w:val="5B1E24E8"/>
    <w:lvl w:ilvl="0" w:tplc="E34C9B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B5"/>
    <w:multiLevelType w:val="hybridMultilevel"/>
    <w:tmpl w:val="227A290E"/>
    <w:lvl w:ilvl="0" w:tplc="EFA665A6">
      <w:start w:val="1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  <w:b w:val="0"/>
      </w:rPr>
    </w:lvl>
    <w:lvl w:ilvl="1" w:tplc="EC60AC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596"/>
    <w:multiLevelType w:val="hybridMultilevel"/>
    <w:tmpl w:val="F70AD6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271"/>
    <w:multiLevelType w:val="hybridMultilevel"/>
    <w:tmpl w:val="5A3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15F"/>
    <w:multiLevelType w:val="hybridMultilevel"/>
    <w:tmpl w:val="932ECC3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122A1"/>
    <w:multiLevelType w:val="hybridMultilevel"/>
    <w:tmpl w:val="E3642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560"/>
    <w:multiLevelType w:val="hybridMultilevel"/>
    <w:tmpl w:val="EC8E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50D"/>
    <w:multiLevelType w:val="hybridMultilevel"/>
    <w:tmpl w:val="2FFC301E"/>
    <w:lvl w:ilvl="0" w:tplc="DF08D3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55FF"/>
    <w:multiLevelType w:val="hybridMultilevel"/>
    <w:tmpl w:val="EDC4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2752"/>
    <w:multiLevelType w:val="hybridMultilevel"/>
    <w:tmpl w:val="CB4223DC"/>
    <w:lvl w:ilvl="0" w:tplc="B02CFC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1458"/>
    <w:multiLevelType w:val="hybridMultilevel"/>
    <w:tmpl w:val="758C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5761">
    <w:abstractNumId w:val="4"/>
  </w:num>
  <w:num w:numId="2" w16cid:durableId="962883918">
    <w:abstractNumId w:val="5"/>
  </w:num>
  <w:num w:numId="3" w16cid:durableId="1108547993">
    <w:abstractNumId w:val="3"/>
  </w:num>
  <w:num w:numId="4" w16cid:durableId="49887136">
    <w:abstractNumId w:val="1"/>
  </w:num>
  <w:num w:numId="5" w16cid:durableId="1054625490">
    <w:abstractNumId w:val="7"/>
  </w:num>
  <w:num w:numId="6" w16cid:durableId="40401646">
    <w:abstractNumId w:val="9"/>
  </w:num>
  <w:num w:numId="7" w16cid:durableId="1059934750">
    <w:abstractNumId w:val="6"/>
  </w:num>
  <w:num w:numId="8" w16cid:durableId="115292363">
    <w:abstractNumId w:val="10"/>
  </w:num>
  <w:num w:numId="9" w16cid:durableId="812066861">
    <w:abstractNumId w:val="2"/>
  </w:num>
  <w:num w:numId="10" w16cid:durableId="961032418">
    <w:abstractNumId w:val="8"/>
  </w:num>
  <w:num w:numId="11" w16cid:durableId="214114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A7"/>
    <w:rsid w:val="0001344F"/>
    <w:rsid w:val="00033CEE"/>
    <w:rsid w:val="00035A86"/>
    <w:rsid w:val="000414EB"/>
    <w:rsid w:val="000755BB"/>
    <w:rsid w:val="000A65A9"/>
    <w:rsid w:val="000C6B17"/>
    <w:rsid w:val="00112B9C"/>
    <w:rsid w:val="00133E1F"/>
    <w:rsid w:val="0019792C"/>
    <w:rsid w:val="001C10A5"/>
    <w:rsid w:val="00201A9C"/>
    <w:rsid w:val="00210007"/>
    <w:rsid w:val="00226392"/>
    <w:rsid w:val="00252BA5"/>
    <w:rsid w:val="00285F14"/>
    <w:rsid w:val="002F587B"/>
    <w:rsid w:val="00331B66"/>
    <w:rsid w:val="003331B6"/>
    <w:rsid w:val="00334629"/>
    <w:rsid w:val="00364D62"/>
    <w:rsid w:val="00370517"/>
    <w:rsid w:val="00377C2B"/>
    <w:rsid w:val="0039560C"/>
    <w:rsid w:val="003B3F97"/>
    <w:rsid w:val="003E6240"/>
    <w:rsid w:val="004D54FA"/>
    <w:rsid w:val="004F613F"/>
    <w:rsid w:val="00566EBB"/>
    <w:rsid w:val="005C50E2"/>
    <w:rsid w:val="005F0390"/>
    <w:rsid w:val="00621EA6"/>
    <w:rsid w:val="00642A95"/>
    <w:rsid w:val="00653E63"/>
    <w:rsid w:val="006E5186"/>
    <w:rsid w:val="00725DA7"/>
    <w:rsid w:val="00736A9D"/>
    <w:rsid w:val="00741B38"/>
    <w:rsid w:val="007930E9"/>
    <w:rsid w:val="007A261D"/>
    <w:rsid w:val="007A68CF"/>
    <w:rsid w:val="007C0CB3"/>
    <w:rsid w:val="007D7B1E"/>
    <w:rsid w:val="007E707C"/>
    <w:rsid w:val="0080660B"/>
    <w:rsid w:val="008069AB"/>
    <w:rsid w:val="00880A02"/>
    <w:rsid w:val="008D6B14"/>
    <w:rsid w:val="00944993"/>
    <w:rsid w:val="009511CE"/>
    <w:rsid w:val="009768F2"/>
    <w:rsid w:val="00994DB2"/>
    <w:rsid w:val="009C1220"/>
    <w:rsid w:val="009E3F37"/>
    <w:rsid w:val="00AA3ADD"/>
    <w:rsid w:val="00AC2A2A"/>
    <w:rsid w:val="00AF70AC"/>
    <w:rsid w:val="00B133EA"/>
    <w:rsid w:val="00B17035"/>
    <w:rsid w:val="00B60F1E"/>
    <w:rsid w:val="00B61A1C"/>
    <w:rsid w:val="00B67905"/>
    <w:rsid w:val="00BB2964"/>
    <w:rsid w:val="00C558D7"/>
    <w:rsid w:val="00C84C8E"/>
    <w:rsid w:val="00CB2598"/>
    <w:rsid w:val="00CC3FD1"/>
    <w:rsid w:val="00CE0D03"/>
    <w:rsid w:val="00CF358A"/>
    <w:rsid w:val="00D04CB1"/>
    <w:rsid w:val="00D355B4"/>
    <w:rsid w:val="00D73AA7"/>
    <w:rsid w:val="00E02A5A"/>
    <w:rsid w:val="00E12DD6"/>
    <w:rsid w:val="00E20EAA"/>
    <w:rsid w:val="00E2494C"/>
    <w:rsid w:val="00E60EB0"/>
    <w:rsid w:val="00E7190E"/>
    <w:rsid w:val="00E919CF"/>
    <w:rsid w:val="00E929B7"/>
    <w:rsid w:val="00EA4D7F"/>
    <w:rsid w:val="00ED00C8"/>
    <w:rsid w:val="00ED2A00"/>
    <w:rsid w:val="00EF3C4C"/>
    <w:rsid w:val="00F3239C"/>
    <w:rsid w:val="00F43E16"/>
    <w:rsid w:val="00F45E9C"/>
    <w:rsid w:val="00F94FD1"/>
    <w:rsid w:val="00FD24FE"/>
    <w:rsid w:val="00FE1614"/>
    <w:rsid w:val="00FE6623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FE02"/>
  <w15:chartTrackingRefBased/>
  <w15:docId w15:val="{CFDFB4A6-E6D3-4A92-8CCB-25F6B64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14"/>
    <w:pPr>
      <w:ind w:left="720"/>
      <w:contextualSpacing/>
    </w:pPr>
  </w:style>
  <w:style w:type="paragraph" w:styleId="NoSpacing">
    <w:name w:val="No Spacing"/>
    <w:uiPriority w:val="1"/>
    <w:qFormat/>
    <w:rsid w:val="008D6B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9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1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2;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C69E-51EC-4A56-B545-81853DF0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Vukota Rončević</dc:creator>
  <cp:keywords/>
  <dc:description/>
  <cp:lastModifiedBy>Savo Rončević</cp:lastModifiedBy>
  <cp:revision>2</cp:revision>
  <cp:lastPrinted>2019-08-01T09:46:00Z</cp:lastPrinted>
  <dcterms:created xsi:type="dcterms:W3CDTF">2024-05-07T08:41:00Z</dcterms:created>
  <dcterms:modified xsi:type="dcterms:W3CDTF">2024-05-07T08:41:00Z</dcterms:modified>
</cp:coreProperties>
</file>